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47" w:rsidRDefault="00F80A47" w:rsidP="00F80A47">
      <w:pPr>
        <w:pStyle w:val="ab"/>
        <w:jc w:val="right"/>
        <w:rPr>
          <w:sz w:val="28"/>
          <w:szCs w:val="28"/>
          <w:lang w:val="uk-UA"/>
        </w:rPr>
      </w:pPr>
      <w:r w:rsidRPr="00453D02">
        <w:rPr>
          <w:sz w:val="28"/>
          <w:szCs w:val="28"/>
        </w:rPr>
        <w:t>Ф1.ПКЛ.4.1</w:t>
      </w:r>
      <w:r>
        <w:rPr>
          <w:sz w:val="28"/>
          <w:szCs w:val="28"/>
          <w:lang w:val="uk-UA"/>
        </w:rPr>
        <w:t>3</w:t>
      </w:r>
      <w:r w:rsidRPr="00453D02">
        <w:rPr>
          <w:sz w:val="28"/>
          <w:szCs w:val="28"/>
        </w:rPr>
        <w:t>.01</w:t>
      </w:r>
    </w:p>
    <w:p w:rsidR="00F80A47" w:rsidRPr="00F80A47" w:rsidRDefault="00F80A47" w:rsidP="00F80A47">
      <w:pPr>
        <w:pStyle w:val="ab"/>
        <w:jc w:val="right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828"/>
        <w:gridCol w:w="708"/>
        <w:gridCol w:w="5103"/>
      </w:tblGrid>
      <w:tr w:rsidR="00F80A47" w:rsidRPr="00DD335B" w:rsidTr="00190D5E">
        <w:trPr>
          <w:trHeight w:val="759"/>
        </w:trPr>
        <w:tc>
          <w:tcPr>
            <w:tcW w:w="3828" w:type="dxa"/>
          </w:tcPr>
          <w:p w:rsidR="00F80A47" w:rsidRDefault="00F80A47" w:rsidP="00190D5E">
            <w:pPr>
              <w:rPr>
                <w:sz w:val="28"/>
                <w:szCs w:val="28"/>
                <w:lang w:val="uk-UA"/>
              </w:rPr>
            </w:pPr>
          </w:p>
          <w:p w:rsidR="00F80A47" w:rsidRPr="00566DFB" w:rsidRDefault="00F80A47" w:rsidP="00190D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F80A47" w:rsidRPr="000A107F" w:rsidRDefault="00F80A47" w:rsidP="00190D5E">
            <w:pPr>
              <w:rPr>
                <w:lang w:val="uk-U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80A47" w:rsidRDefault="00F80A47" w:rsidP="00190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</w:t>
            </w:r>
            <w:r w:rsidRPr="000A107F">
              <w:rPr>
                <w:sz w:val="28"/>
                <w:lang w:val="uk-UA"/>
              </w:rPr>
              <w:t>енерально</w:t>
            </w:r>
            <w:r>
              <w:rPr>
                <w:sz w:val="28"/>
                <w:lang w:val="uk-UA"/>
              </w:rPr>
              <w:t xml:space="preserve">му </w:t>
            </w:r>
            <w:r w:rsidRPr="000A107F">
              <w:rPr>
                <w:sz w:val="28"/>
                <w:lang w:val="uk-UA"/>
              </w:rPr>
              <w:t>директор</w:t>
            </w:r>
            <w:r>
              <w:rPr>
                <w:sz w:val="28"/>
                <w:lang w:val="uk-UA"/>
              </w:rPr>
              <w:t>у</w:t>
            </w:r>
          </w:p>
          <w:p w:rsidR="00F80A47" w:rsidRPr="000A107F" w:rsidRDefault="00F80A47" w:rsidP="00190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ДП «ЗАПОРІЖЖЯСТАНДАРТ-МЕТРОЛОГІЯ»</w:t>
            </w:r>
          </w:p>
          <w:p w:rsidR="00F80A47" w:rsidRPr="000A107F" w:rsidRDefault="00F80A47" w:rsidP="00190D5E">
            <w:pPr>
              <w:rPr>
                <w:sz w:val="28"/>
                <w:lang w:val="uk-UA"/>
              </w:rPr>
            </w:pPr>
          </w:p>
        </w:tc>
      </w:tr>
      <w:tr w:rsidR="00F80A47" w:rsidRPr="000A107F" w:rsidTr="00190D5E">
        <w:tc>
          <w:tcPr>
            <w:tcW w:w="3828" w:type="dxa"/>
          </w:tcPr>
          <w:p w:rsidR="00F80A47" w:rsidRPr="000A107F" w:rsidRDefault="00F80A47" w:rsidP="00190D5E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F80A47" w:rsidRPr="000A107F" w:rsidRDefault="00F80A47" w:rsidP="00190D5E">
            <w:pPr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80A47" w:rsidRPr="000A107F" w:rsidRDefault="00F80A47" w:rsidP="00190D5E">
            <w:pPr>
              <w:ind w:right="-108"/>
              <w:rPr>
                <w:sz w:val="28"/>
                <w:lang w:val="uk-UA"/>
              </w:rPr>
            </w:pPr>
            <w:r w:rsidRPr="000A107F">
              <w:rPr>
                <w:sz w:val="28"/>
                <w:lang w:val="uk-UA"/>
              </w:rPr>
              <w:t xml:space="preserve">вул. </w:t>
            </w:r>
            <w:r>
              <w:rPr>
                <w:sz w:val="28"/>
                <w:lang w:val="uk-UA"/>
              </w:rPr>
              <w:t>Антенна, 10, м. Запоріжжя, 690</w:t>
            </w:r>
            <w:r w:rsidR="00DD335B">
              <w:rPr>
                <w:sz w:val="28"/>
                <w:lang w:val="uk-UA"/>
              </w:rPr>
              <w:t>0</w:t>
            </w:r>
            <w:r>
              <w:rPr>
                <w:sz w:val="28"/>
                <w:lang w:val="uk-UA"/>
              </w:rPr>
              <w:t>5</w:t>
            </w:r>
          </w:p>
        </w:tc>
      </w:tr>
    </w:tbl>
    <w:p w:rsidR="00F80A47" w:rsidRPr="00566DFB" w:rsidRDefault="00F80A47" w:rsidP="00F80A47">
      <w:pPr>
        <w:spacing w:line="276" w:lineRule="auto"/>
        <w:rPr>
          <w:sz w:val="10"/>
          <w:szCs w:val="28"/>
          <w:lang w:val="uk-UA"/>
        </w:rPr>
      </w:pPr>
    </w:p>
    <w:p w:rsidR="00F80A47" w:rsidRPr="00F80A47" w:rsidRDefault="00F80A47" w:rsidP="00FB2A3F">
      <w:pPr>
        <w:pStyle w:val="a7"/>
        <w:rPr>
          <w:b/>
          <w:sz w:val="28"/>
          <w:szCs w:val="28"/>
          <w:lang w:val="uk-UA"/>
        </w:rPr>
      </w:pPr>
    </w:p>
    <w:p w:rsidR="00F80A47" w:rsidRDefault="00F80A47" w:rsidP="00F80A47">
      <w:pPr>
        <w:pStyle w:val="a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 w:rsidR="00F80A47" w:rsidRPr="009C6655" w:rsidRDefault="00F80A47" w:rsidP="00F80A47">
      <w:pPr>
        <w:pStyle w:val="a7"/>
        <w:jc w:val="center"/>
        <w:rPr>
          <w:b/>
          <w:color w:val="0070C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проведення калібрування </w:t>
      </w:r>
      <w:r w:rsidRPr="009C6655">
        <w:rPr>
          <w:b/>
          <w:color w:val="0070C0"/>
          <w:sz w:val="28"/>
          <w:szCs w:val="28"/>
          <w:lang w:val="uk-UA"/>
        </w:rPr>
        <w:t>обладнання</w:t>
      </w:r>
    </w:p>
    <w:p w:rsidR="00F80A47" w:rsidRDefault="00F80A47" w:rsidP="00F80A47">
      <w:pPr>
        <w:pStyle w:val="a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</w:t>
      </w:r>
    </w:p>
    <w:p w:rsidR="00F80A47" w:rsidRPr="00EB2D5E" w:rsidRDefault="00F80A47" w:rsidP="00F80A47">
      <w:pPr>
        <w:pStyle w:val="a7"/>
        <w:jc w:val="center"/>
        <w:rPr>
          <w:sz w:val="18"/>
          <w:szCs w:val="18"/>
          <w:lang w:val="uk-UA"/>
        </w:rPr>
      </w:pPr>
      <w:r w:rsidRPr="00EB2D5E">
        <w:rPr>
          <w:sz w:val="18"/>
          <w:szCs w:val="18"/>
          <w:lang w:val="uk-UA"/>
        </w:rPr>
        <w:t>Назва підприємства-замовника</w:t>
      </w:r>
    </w:p>
    <w:p w:rsidR="00F80A47" w:rsidRPr="00566DFB" w:rsidRDefault="00F80A47" w:rsidP="00F80A47">
      <w:pPr>
        <w:pStyle w:val="a7"/>
        <w:rPr>
          <w:sz w:val="10"/>
          <w:szCs w:val="28"/>
          <w:lang w:val="uk-UA"/>
        </w:rPr>
      </w:pPr>
    </w:p>
    <w:p w:rsidR="00F80A47" w:rsidRPr="00294EBF" w:rsidRDefault="00F80A47" w:rsidP="00F80A47">
      <w:pPr>
        <w:pStyle w:val="a7"/>
        <w:jc w:val="both"/>
        <w:rPr>
          <w:color w:val="C00000"/>
          <w:sz w:val="28"/>
          <w:szCs w:val="28"/>
          <w:lang w:val="uk-UA" w:eastAsia="uk-UA"/>
        </w:rPr>
      </w:pPr>
      <w:r w:rsidRPr="000A107F">
        <w:rPr>
          <w:sz w:val="28"/>
          <w:szCs w:val="28"/>
          <w:lang w:val="uk-UA"/>
        </w:rPr>
        <w:tab/>
      </w:r>
      <w:r w:rsidRPr="000A107F">
        <w:rPr>
          <w:sz w:val="28"/>
          <w:szCs w:val="28"/>
          <w:lang w:val="uk-UA" w:eastAsia="uk-UA"/>
        </w:rPr>
        <w:t xml:space="preserve">Просимо </w:t>
      </w:r>
      <w:r>
        <w:rPr>
          <w:sz w:val="28"/>
          <w:szCs w:val="28"/>
          <w:lang w:val="uk-UA" w:eastAsia="uk-UA"/>
        </w:rPr>
        <w:t>виконати калібрування засобів</w:t>
      </w:r>
      <w:r w:rsidRPr="000A107F">
        <w:rPr>
          <w:sz w:val="28"/>
          <w:szCs w:val="28"/>
          <w:lang w:val="uk-UA" w:eastAsia="uk-UA"/>
        </w:rPr>
        <w:t xml:space="preserve"> вимірювальної техніки</w:t>
      </w:r>
      <w:r>
        <w:rPr>
          <w:sz w:val="28"/>
          <w:szCs w:val="28"/>
          <w:lang w:val="uk-UA" w:eastAsia="uk-UA"/>
        </w:rPr>
        <w:t xml:space="preserve"> відповідно до вимог ДСТУ </w:t>
      </w:r>
      <w:r>
        <w:rPr>
          <w:sz w:val="28"/>
          <w:szCs w:val="28"/>
          <w:lang w:val="en-US" w:eastAsia="uk-UA"/>
        </w:rPr>
        <w:t>ISO</w:t>
      </w:r>
      <w:r w:rsidRPr="00A52768">
        <w:rPr>
          <w:sz w:val="28"/>
          <w:szCs w:val="28"/>
          <w:lang w:val="uk-UA" w:eastAsia="uk-UA"/>
        </w:rPr>
        <w:t>/</w:t>
      </w:r>
      <w:r>
        <w:rPr>
          <w:sz w:val="28"/>
          <w:szCs w:val="28"/>
          <w:lang w:val="en-US" w:eastAsia="uk-UA"/>
        </w:rPr>
        <w:t>IEC </w:t>
      </w:r>
      <w:r w:rsidRPr="00A52768">
        <w:rPr>
          <w:sz w:val="28"/>
          <w:szCs w:val="28"/>
          <w:lang w:val="uk-UA" w:eastAsia="uk-UA"/>
        </w:rPr>
        <w:t>17025</w:t>
      </w:r>
      <w:r>
        <w:rPr>
          <w:sz w:val="28"/>
          <w:szCs w:val="28"/>
          <w:lang w:val="uk-UA" w:eastAsia="uk-UA"/>
        </w:rPr>
        <w:t xml:space="preserve"> згідно з методикою калібрування  </w:t>
      </w:r>
      <w:r w:rsidRPr="00294EBF">
        <w:rPr>
          <w:color w:val="C00000"/>
          <w:sz w:val="28"/>
          <w:szCs w:val="28"/>
          <w:lang w:val="uk-UA" w:eastAsia="uk-UA"/>
        </w:rPr>
        <w:t>_________________________</w:t>
      </w:r>
      <w:r>
        <w:rPr>
          <w:color w:val="C00000"/>
          <w:sz w:val="28"/>
          <w:szCs w:val="28"/>
          <w:lang w:val="uk-UA" w:eastAsia="uk-UA"/>
        </w:rPr>
        <w:t>________________________________________</w:t>
      </w:r>
      <w:r w:rsidRPr="00294EBF">
        <w:rPr>
          <w:color w:val="C00000"/>
          <w:sz w:val="28"/>
          <w:szCs w:val="28"/>
          <w:lang w:val="uk-UA" w:eastAsia="uk-UA"/>
        </w:rPr>
        <w:t>_</w:t>
      </w:r>
    </w:p>
    <w:p w:rsidR="00F80A47" w:rsidRDefault="00F80A47" w:rsidP="00F80A47">
      <w:pPr>
        <w:pStyle w:val="a7"/>
        <w:jc w:val="center"/>
        <w:rPr>
          <w:sz w:val="20"/>
          <w:lang w:val="uk-UA" w:eastAsia="uk-UA"/>
        </w:rPr>
      </w:pPr>
      <w:r w:rsidRPr="00082927">
        <w:rPr>
          <w:sz w:val="20"/>
          <w:lang w:val="uk-UA" w:eastAsia="uk-UA"/>
        </w:rPr>
        <w:t>позначення методики калібрування</w:t>
      </w:r>
    </w:p>
    <w:p w:rsidR="00F80A47" w:rsidRDefault="00F80A47" w:rsidP="00F80A47">
      <w:pPr>
        <w:pStyle w:val="a7"/>
        <w:jc w:val="both"/>
        <w:rPr>
          <w:sz w:val="28"/>
          <w:szCs w:val="28"/>
          <w:lang w:val="uk-UA" w:eastAsia="uk-UA"/>
        </w:rPr>
      </w:pPr>
      <w:r w:rsidRPr="00082927">
        <w:rPr>
          <w:sz w:val="28"/>
          <w:szCs w:val="28"/>
          <w:lang w:val="uk-UA" w:eastAsia="uk-UA"/>
        </w:rPr>
        <w:t>_____________________</w:t>
      </w:r>
      <w:r>
        <w:rPr>
          <w:sz w:val="28"/>
          <w:szCs w:val="28"/>
          <w:lang w:val="uk-UA" w:eastAsia="uk-UA"/>
        </w:rPr>
        <w:t>_______________________________________________</w:t>
      </w:r>
    </w:p>
    <w:p w:rsidR="00F80A47" w:rsidRPr="00082927" w:rsidRDefault="00F80A47" w:rsidP="00F80A47">
      <w:pPr>
        <w:pStyle w:val="a7"/>
        <w:jc w:val="center"/>
        <w:rPr>
          <w:sz w:val="20"/>
          <w:lang w:val="uk-UA" w:eastAsia="uk-UA"/>
        </w:rPr>
      </w:pPr>
      <w:r w:rsidRPr="00082927">
        <w:rPr>
          <w:sz w:val="20"/>
          <w:lang w:val="uk-UA" w:eastAsia="uk-UA"/>
        </w:rPr>
        <w:t>назва методики калібрування</w:t>
      </w:r>
    </w:p>
    <w:p w:rsidR="00F80A47" w:rsidRDefault="00F80A47" w:rsidP="00F80A47">
      <w:pPr>
        <w:pStyle w:val="a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 переліком, що додається.</w:t>
      </w:r>
    </w:p>
    <w:p w:rsidR="00F80A47" w:rsidRDefault="00F80A47" w:rsidP="00F80A47">
      <w:pPr>
        <w:pStyle w:val="a7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Роботи з калібрування проводити згідно з договором  № _____ від______ </w:t>
      </w:r>
      <w:r w:rsidRPr="00047AA1">
        <w:rPr>
          <w:sz w:val="28"/>
          <w:szCs w:val="28"/>
          <w:lang w:val="uk-UA" w:eastAsia="uk-UA"/>
        </w:rPr>
        <w:tab/>
      </w:r>
    </w:p>
    <w:tbl>
      <w:tblPr>
        <w:tblW w:w="9406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1"/>
        <w:gridCol w:w="851"/>
        <w:gridCol w:w="992"/>
        <w:gridCol w:w="1134"/>
        <w:gridCol w:w="992"/>
        <w:gridCol w:w="1701"/>
        <w:gridCol w:w="1985"/>
      </w:tblGrid>
      <w:tr w:rsidR="00F80A47" w:rsidRPr="00DD335B" w:rsidTr="00190D5E">
        <w:trPr>
          <w:trHeight w:val="274"/>
        </w:trPr>
        <w:tc>
          <w:tcPr>
            <w:tcW w:w="1751" w:type="dxa"/>
            <w:vMerge w:val="restart"/>
          </w:tcPr>
          <w:p w:rsidR="00F80A47" w:rsidRDefault="00F80A47" w:rsidP="00190D5E">
            <w:pPr>
              <w:pStyle w:val="a7"/>
              <w:jc w:val="center"/>
              <w:rPr>
                <w:sz w:val="20"/>
                <w:lang w:val="uk-UA"/>
              </w:rPr>
            </w:pPr>
            <w:r w:rsidRPr="009A717E">
              <w:rPr>
                <w:sz w:val="20"/>
                <w:lang w:val="uk-UA"/>
              </w:rPr>
              <w:t xml:space="preserve">Найменування та умовне позначення </w:t>
            </w:r>
            <w:r w:rsidRPr="009C6655">
              <w:rPr>
                <w:color w:val="0070C0"/>
                <w:sz w:val="20"/>
                <w:lang w:val="uk-UA"/>
              </w:rPr>
              <w:t>обладнання</w:t>
            </w:r>
          </w:p>
          <w:p w:rsidR="00F80A47" w:rsidRPr="009A717E" w:rsidRDefault="00F80A47" w:rsidP="00190D5E">
            <w:pPr>
              <w:pStyle w:val="a7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(ЗВТ, випро-бувальне обладнання)</w:t>
            </w:r>
          </w:p>
        </w:tc>
        <w:tc>
          <w:tcPr>
            <w:tcW w:w="851" w:type="dxa"/>
            <w:vMerge w:val="restart"/>
          </w:tcPr>
          <w:p w:rsidR="00F80A47" w:rsidRPr="009A717E" w:rsidRDefault="00F80A47" w:rsidP="00190D5E">
            <w:pPr>
              <w:pStyle w:val="a7"/>
              <w:jc w:val="center"/>
              <w:rPr>
                <w:sz w:val="20"/>
                <w:lang w:val="uk-UA"/>
              </w:rPr>
            </w:pPr>
            <w:r w:rsidRPr="009A717E">
              <w:rPr>
                <w:sz w:val="20"/>
                <w:lang w:val="uk-UA"/>
              </w:rPr>
              <w:t>Завод</w:t>
            </w:r>
            <w:r>
              <w:rPr>
                <w:sz w:val="20"/>
                <w:lang w:val="uk-UA"/>
              </w:rPr>
              <w:t>-</w:t>
            </w:r>
            <w:r w:rsidRPr="009A717E">
              <w:rPr>
                <w:sz w:val="20"/>
                <w:lang w:val="uk-UA"/>
              </w:rPr>
              <w:t>ський номер</w:t>
            </w:r>
          </w:p>
        </w:tc>
        <w:tc>
          <w:tcPr>
            <w:tcW w:w="2126" w:type="dxa"/>
            <w:gridSpan w:val="2"/>
          </w:tcPr>
          <w:p w:rsidR="00F80A47" w:rsidRPr="009A717E" w:rsidRDefault="00F80A47" w:rsidP="00190D5E">
            <w:pPr>
              <w:pStyle w:val="a7"/>
              <w:jc w:val="center"/>
              <w:rPr>
                <w:sz w:val="20"/>
                <w:lang w:val="uk-UA"/>
              </w:rPr>
            </w:pPr>
            <w:r w:rsidRPr="009A717E">
              <w:rPr>
                <w:sz w:val="20"/>
                <w:lang w:val="uk-UA"/>
              </w:rPr>
              <w:t>Метрологічні характеристики</w:t>
            </w:r>
          </w:p>
        </w:tc>
        <w:tc>
          <w:tcPr>
            <w:tcW w:w="992" w:type="dxa"/>
            <w:vMerge w:val="restart"/>
          </w:tcPr>
          <w:p w:rsidR="00F80A47" w:rsidRPr="009A717E" w:rsidRDefault="00F80A47" w:rsidP="00190D5E">
            <w:pPr>
              <w:pStyle w:val="a7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Точки калібру-вання</w:t>
            </w:r>
          </w:p>
        </w:tc>
        <w:tc>
          <w:tcPr>
            <w:tcW w:w="3686" w:type="dxa"/>
            <w:gridSpan w:val="2"/>
            <w:vMerge w:val="restart"/>
          </w:tcPr>
          <w:p w:rsidR="00F80A47" w:rsidRPr="009A717E" w:rsidRDefault="00F80A47" w:rsidP="00190D5E">
            <w:pPr>
              <w:pStyle w:val="a7"/>
              <w:jc w:val="center"/>
              <w:rPr>
                <w:sz w:val="20"/>
                <w:lang w:val="uk-UA"/>
              </w:rPr>
            </w:pPr>
            <w:r w:rsidRPr="009A717E">
              <w:rPr>
                <w:sz w:val="20"/>
                <w:lang w:val="uk-UA"/>
              </w:rPr>
              <w:t>Необхідність наведення у сертифікаті калібрува</w:t>
            </w:r>
            <w:r>
              <w:rPr>
                <w:sz w:val="20"/>
                <w:lang w:val="uk-UA"/>
              </w:rPr>
              <w:t xml:space="preserve">ння  </w:t>
            </w:r>
          </w:p>
        </w:tc>
      </w:tr>
      <w:tr w:rsidR="00F80A47" w:rsidRPr="00DD335B" w:rsidTr="00190D5E">
        <w:trPr>
          <w:trHeight w:val="276"/>
        </w:trPr>
        <w:tc>
          <w:tcPr>
            <w:tcW w:w="1751" w:type="dxa"/>
            <w:vMerge/>
          </w:tcPr>
          <w:p w:rsidR="00F80A47" w:rsidRPr="00D734FA" w:rsidRDefault="00F80A47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F80A47" w:rsidRPr="00D734FA" w:rsidRDefault="00F80A47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F80A47" w:rsidRPr="009A717E" w:rsidRDefault="00F80A47" w:rsidP="00190D5E">
            <w:pPr>
              <w:pStyle w:val="a7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</w:t>
            </w:r>
            <w:r w:rsidRPr="009A717E">
              <w:rPr>
                <w:sz w:val="20"/>
                <w:lang w:val="uk-UA"/>
              </w:rPr>
              <w:t>іапазон вимірю</w:t>
            </w:r>
            <w:r>
              <w:rPr>
                <w:sz w:val="20"/>
                <w:lang w:val="uk-UA"/>
              </w:rPr>
              <w:t>-</w:t>
            </w:r>
            <w:r w:rsidRPr="009A717E">
              <w:rPr>
                <w:sz w:val="20"/>
                <w:lang w:val="uk-UA"/>
              </w:rPr>
              <w:t>вань</w:t>
            </w:r>
          </w:p>
        </w:tc>
        <w:tc>
          <w:tcPr>
            <w:tcW w:w="1134" w:type="dxa"/>
            <w:vMerge w:val="restart"/>
          </w:tcPr>
          <w:p w:rsidR="00F80A47" w:rsidRPr="009A717E" w:rsidRDefault="00F80A47" w:rsidP="00190D5E">
            <w:pPr>
              <w:pStyle w:val="a7"/>
              <w:jc w:val="center"/>
              <w:rPr>
                <w:sz w:val="20"/>
                <w:lang w:val="uk-UA"/>
              </w:rPr>
            </w:pPr>
            <w:r w:rsidRPr="00BE7051">
              <w:rPr>
                <w:sz w:val="20"/>
                <w:lang w:val="uk-UA"/>
              </w:rPr>
              <w:t>невизна-ченість,</w:t>
            </w:r>
            <w:r w:rsidRPr="009A717E">
              <w:rPr>
                <w:sz w:val="20"/>
                <w:lang w:val="uk-UA"/>
              </w:rPr>
              <w:t>клас точності або похибка</w:t>
            </w:r>
          </w:p>
        </w:tc>
        <w:tc>
          <w:tcPr>
            <w:tcW w:w="992" w:type="dxa"/>
            <w:vMerge/>
          </w:tcPr>
          <w:p w:rsidR="00F80A47" w:rsidRPr="00D734FA" w:rsidRDefault="00F80A47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3686" w:type="dxa"/>
            <w:gridSpan w:val="2"/>
            <w:vMerge/>
          </w:tcPr>
          <w:p w:rsidR="00F80A47" w:rsidRPr="00D734FA" w:rsidRDefault="00F80A47" w:rsidP="00190D5E">
            <w:pPr>
              <w:pStyle w:val="a7"/>
              <w:jc w:val="center"/>
              <w:rPr>
                <w:lang w:val="uk-UA"/>
              </w:rPr>
            </w:pPr>
          </w:p>
        </w:tc>
      </w:tr>
      <w:tr w:rsidR="00F80A47" w:rsidRPr="00DD335B" w:rsidTr="00190D5E">
        <w:trPr>
          <w:trHeight w:val="954"/>
        </w:trPr>
        <w:tc>
          <w:tcPr>
            <w:tcW w:w="1751" w:type="dxa"/>
            <w:vMerge/>
          </w:tcPr>
          <w:p w:rsidR="00F80A47" w:rsidRPr="00D734FA" w:rsidRDefault="00F80A47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F80A47" w:rsidRPr="00D734FA" w:rsidRDefault="00F80A47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F80A47" w:rsidRPr="00D734FA" w:rsidRDefault="00F80A47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F80A47" w:rsidRPr="00D734FA" w:rsidRDefault="00F80A47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F80A47" w:rsidRDefault="00F80A47" w:rsidP="00190D5E">
            <w:pPr>
              <w:pStyle w:val="a7"/>
              <w:ind w:left="-108" w:right="-22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</w:tcPr>
          <w:p w:rsidR="00F80A47" w:rsidRDefault="00DD335B" w:rsidP="00190D5E">
            <w:pPr>
              <w:pStyle w:val="a7"/>
              <w:ind w:left="-108" w:right="-22"/>
              <w:jc w:val="center"/>
              <w:rPr>
                <w:sz w:val="20"/>
                <w:lang w:val="uk-UA"/>
              </w:rPr>
            </w:pPr>
            <w:r>
              <w:rPr>
                <w:color w:val="0070C0"/>
                <w:sz w:val="20"/>
                <w:lang w:val="uk-UA"/>
              </w:rPr>
              <w:t>р</w:t>
            </w:r>
            <w:r w:rsidR="00F80A47" w:rsidRPr="00C94957">
              <w:rPr>
                <w:color w:val="0070C0"/>
                <w:sz w:val="20"/>
                <w:lang w:val="uk-UA"/>
              </w:rPr>
              <w:t>екомендації щодо</w:t>
            </w:r>
            <w:r w:rsidR="00F80A47">
              <w:rPr>
                <w:sz w:val="20"/>
                <w:lang w:val="uk-UA"/>
              </w:rPr>
              <w:t xml:space="preserve"> між-</w:t>
            </w:r>
          </w:p>
          <w:p w:rsidR="00F80A47" w:rsidRPr="009A717E" w:rsidRDefault="00F80A47" w:rsidP="00190D5E">
            <w:pPr>
              <w:pStyle w:val="a7"/>
              <w:ind w:left="-108" w:right="-22"/>
              <w:jc w:val="center"/>
              <w:rPr>
                <w:sz w:val="20"/>
                <w:lang w:val="uk-UA"/>
              </w:rPr>
            </w:pPr>
            <w:r w:rsidRPr="009A717E">
              <w:rPr>
                <w:sz w:val="20"/>
                <w:lang w:val="uk-UA"/>
              </w:rPr>
              <w:t>калібр</w:t>
            </w:r>
            <w:r>
              <w:rPr>
                <w:sz w:val="20"/>
              </w:rPr>
              <w:t>у</w:t>
            </w:r>
            <w:r w:rsidRPr="009A717E">
              <w:rPr>
                <w:sz w:val="20"/>
                <w:lang w:val="uk-UA"/>
              </w:rPr>
              <w:t>вального інтервалу (Так / Ні)</w:t>
            </w:r>
          </w:p>
        </w:tc>
        <w:tc>
          <w:tcPr>
            <w:tcW w:w="1985" w:type="dxa"/>
          </w:tcPr>
          <w:p w:rsidR="00F80A47" w:rsidRDefault="00F80A47" w:rsidP="00190D5E">
            <w:pPr>
              <w:pStyle w:val="a7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</w:t>
            </w:r>
            <w:r w:rsidRPr="009A717E">
              <w:rPr>
                <w:sz w:val="20"/>
                <w:lang w:val="uk-UA"/>
              </w:rPr>
              <w:t xml:space="preserve">исновку про відповідність </w:t>
            </w:r>
            <w:r>
              <w:rPr>
                <w:sz w:val="20"/>
                <w:lang w:val="uk-UA"/>
              </w:rPr>
              <w:t>технічним вимогам,</w:t>
            </w:r>
          </w:p>
          <w:p w:rsidR="00F80A47" w:rsidRDefault="00F80A47" w:rsidP="00190D5E">
            <w:pPr>
              <w:pStyle w:val="a7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зазначити документ</w:t>
            </w:r>
          </w:p>
          <w:p w:rsidR="00F80A47" w:rsidRPr="009A717E" w:rsidRDefault="00F80A47" w:rsidP="00190D5E">
            <w:pPr>
              <w:pStyle w:val="a7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(НД або ЕД)</w:t>
            </w:r>
            <w:r w:rsidR="00DD335B">
              <w:rPr>
                <w:sz w:val="20"/>
                <w:lang w:val="uk-UA"/>
              </w:rPr>
              <w:t>*</w:t>
            </w:r>
          </w:p>
        </w:tc>
      </w:tr>
      <w:tr w:rsidR="00F80A47" w:rsidRPr="009A717E" w:rsidTr="00190D5E">
        <w:trPr>
          <w:trHeight w:val="124"/>
        </w:trPr>
        <w:tc>
          <w:tcPr>
            <w:tcW w:w="1751" w:type="dxa"/>
            <w:vAlign w:val="center"/>
          </w:tcPr>
          <w:p w:rsidR="00F80A47" w:rsidRPr="009A717E" w:rsidRDefault="00F80A47" w:rsidP="00190D5E">
            <w:pPr>
              <w:pStyle w:val="a7"/>
              <w:jc w:val="center"/>
              <w:rPr>
                <w:b/>
                <w:sz w:val="20"/>
                <w:lang w:val="uk-UA"/>
              </w:rPr>
            </w:pPr>
            <w:r w:rsidRPr="009A717E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F80A47" w:rsidRPr="009A717E" w:rsidRDefault="00F80A47" w:rsidP="00190D5E">
            <w:pPr>
              <w:pStyle w:val="a7"/>
              <w:jc w:val="center"/>
              <w:rPr>
                <w:b/>
                <w:sz w:val="20"/>
                <w:lang w:val="uk-UA"/>
              </w:rPr>
            </w:pPr>
            <w:r w:rsidRPr="009A717E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F80A47" w:rsidRPr="009A717E" w:rsidRDefault="00F80A47" w:rsidP="00190D5E">
            <w:pPr>
              <w:pStyle w:val="a7"/>
              <w:jc w:val="center"/>
              <w:rPr>
                <w:b/>
                <w:sz w:val="20"/>
                <w:lang w:val="uk-UA"/>
              </w:rPr>
            </w:pPr>
            <w:r w:rsidRPr="009A717E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F80A47" w:rsidRPr="009A717E" w:rsidRDefault="00F80A47" w:rsidP="00190D5E">
            <w:pPr>
              <w:pStyle w:val="a7"/>
              <w:jc w:val="center"/>
              <w:rPr>
                <w:b/>
                <w:sz w:val="20"/>
                <w:lang w:val="uk-UA"/>
              </w:rPr>
            </w:pPr>
            <w:r w:rsidRPr="009A717E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F80A47" w:rsidRPr="009A717E" w:rsidRDefault="00F80A47" w:rsidP="00190D5E">
            <w:pPr>
              <w:pStyle w:val="a7"/>
              <w:jc w:val="center"/>
              <w:rPr>
                <w:b/>
                <w:sz w:val="20"/>
                <w:lang w:val="uk-UA"/>
              </w:rPr>
            </w:pPr>
            <w:r w:rsidRPr="009A717E"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F80A47" w:rsidRPr="009A717E" w:rsidRDefault="00F80A47" w:rsidP="00190D5E">
            <w:pPr>
              <w:pStyle w:val="a7"/>
              <w:jc w:val="center"/>
              <w:rPr>
                <w:b/>
                <w:sz w:val="20"/>
                <w:lang w:val="uk-UA"/>
              </w:rPr>
            </w:pPr>
            <w:r w:rsidRPr="009A717E">
              <w:rPr>
                <w:b/>
                <w:sz w:val="20"/>
                <w:lang w:val="uk-UA"/>
              </w:rPr>
              <w:t>6</w:t>
            </w:r>
          </w:p>
        </w:tc>
        <w:tc>
          <w:tcPr>
            <w:tcW w:w="1985" w:type="dxa"/>
            <w:vAlign w:val="center"/>
          </w:tcPr>
          <w:p w:rsidR="00F80A47" w:rsidRPr="009A717E" w:rsidRDefault="00F80A47" w:rsidP="00190D5E">
            <w:pPr>
              <w:pStyle w:val="a7"/>
              <w:jc w:val="center"/>
              <w:rPr>
                <w:b/>
                <w:sz w:val="20"/>
                <w:lang w:val="uk-UA"/>
              </w:rPr>
            </w:pPr>
            <w:r w:rsidRPr="009A717E">
              <w:rPr>
                <w:b/>
                <w:sz w:val="20"/>
                <w:lang w:val="uk-UA"/>
              </w:rPr>
              <w:t>7</w:t>
            </w:r>
          </w:p>
        </w:tc>
      </w:tr>
      <w:tr w:rsidR="00F80A47" w:rsidTr="00190D5E">
        <w:trPr>
          <w:trHeight w:val="302"/>
        </w:trPr>
        <w:tc>
          <w:tcPr>
            <w:tcW w:w="1751" w:type="dxa"/>
          </w:tcPr>
          <w:p w:rsidR="00F80A47" w:rsidRPr="00347490" w:rsidRDefault="00F80A47" w:rsidP="00190D5E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</w:tcPr>
          <w:p w:rsidR="00F80A47" w:rsidRPr="009B7532" w:rsidRDefault="00F80A47" w:rsidP="00190D5E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A47" w:rsidRPr="00D734FA" w:rsidRDefault="00F80A47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F80A47" w:rsidRPr="00D734FA" w:rsidRDefault="00F80A47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80A47" w:rsidRPr="00D734FA" w:rsidRDefault="00F80A47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F80A47" w:rsidRPr="00D734FA" w:rsidRDefault="00F80A47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F80A47" w:rsidRPr="00D734FA" w:rsidRDefault="00F80A47" w:rsidP="00190D5E">
            <w:pPr>
              <w:pStyle w:val="a7"/>
              <w:jc w:val="center"/>
              <w:rPr>
                <w:lang w:val="uk-UA"/>
              </w:rPr>
            </w:pPr>
          </w:p>
        </w:tc>
      </w:tr>
      <w:tr w:rsidR="00FB2A3F" w:rsidTr="00190D5E">
        <w:trPr>
          <w:trHeight w:val="302"/>
        </w:trPr>
        <w:tc>
          <w:tcPr>
            <w:tcW w:w="1751" w:type="dxa"/>
          </w:tcPr>
          <w:p w:rsidR="00FB2A3F" w:rsidRPr="00347490" w:rsidRDefault="00FB2A3F" w:rsidP="00190D5E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</w:tcPr>
          <w:p w:rsidR="00FB2A3F" w:rsidRPr="009B7532" w:rsidRDefault="00FB2A3F" w:rsidP="00190D5E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</w:tr>
      <w:tr w:rsidR="00FB2A3F" w:rsidTr="00190D5E">
        <w:trPr>
          <w:trHeight w:val="302"/>
        </w:trPr>
        <w:tc>
          <w:tcPr>
            <w:tcW w:w="1751" w:type="dxa"/>
          </w:tcPr>
          <w:p w:rsidR="00FB2A3F" w:rsidRPr="00347490" w:rsidRDefault="00FB2A3F" w:rsidP="00190D5E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</w:tcPr>
          <w:p w:rsidR="00FB2A3F" w:rsidRPr="009B7532" w:rsidRDefault="00FB2A3F" w:rsidP="00190D5E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</w:tr>
      <w:tr w:rsidR="00FB2A3F" w:rsidTr="00190D5E">
        <w:trPr>
          <w:trHeight w:val="302"/>
        </w:trPr>
        <w:tc>
          <w:tcPr>
            <w:tcW w:w="1751" w:type="dxa"/>
          </w:tcPr>
          <w:p w:rsidR="00FB2A3F" w:rsidRPr="00347490" w:rsidRDefault="00FB2A3F" w:rsidP="00190D5E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</w:tcPr>
          <w:p w:rsidR="00FB2A3F" w:rsidRPr="009B7532" w:rsidRDefault="00FB2A3F" w:rsidP="00190D5E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</w:tr>
      <w:tr w:rsidR="00FB2A3F" w:rsidTr="00190D5E">
        <w:trPr>
          <w:trHeight w:val="302"/>
        </w:trPr>
        <w:tc>
          <w:tcPr>
            <w:tcW w:w="1751" w:type="dxa"/>
          </w:tcPr>
          <w:p w:rsidR="00FB2A3F" w:rsidRPr="00347490" w:rsidRDefault="00FB2A3F" w:rsidP="00190D5E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</w:tcPr>
          <w:p w:rsidR="00FB2A3F" w:rsidRPr="009B7532" w:rsidRDefault="00FB2A3F" w:rsidP="00190D5E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</w:tr>
      <w:tr w:rsidR="00FB2A3F" w:rsidTr="00190D5E">
        <w:trPr>
          <w:trHeight w:val="302"/>
        </w:trPr>
        <w:tc>
          <w:tcPr>
            <w:tcW w:w="1751" w:type="dxa"/>
          </w:tcPr>
          <w:p w:rsidR="00FB2A3F" w:rsidRPr="00347490" w:rsidRDefault="00FB2A3F" w:rsidP="00190D5E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</w:tcPr>
          <w:p w:rsidR="00FB2A3F" w:rsidRPr="009B7532" w:rsidRDefault="00FB2A3F" w:rsidP="00190D5E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</w:tr>
      <w:tr w:rsidR="00FB2A3F" w:rsidTr="00190D5E">
        <w:trPr>
          <w:trHeight w:val="302"/>
        </w:trPr>
        <w:tc>
          <w:tcPr>
            <w:tcW w:w="1751" w:type="dxa"/>
          </w:tcPr>
          <w:p w:rsidR="00FB2A3F" w:rsidRPr="00347490" w:rsidRDefault="00FB2A3F" w:rsidP="00190D5E">
            <w:pPr>
              <w:pStyle w:val="a7"/>
              <w:rPr>
                <w:lang w:val="uk-UA"/>
              </w:rPr>
            </w:pPr>
          </w:p>
        </w:tc>
        <w:tc>
          <w:tcPr>
            <w:tcW w:w="851" w:type="dxa"/>
          </w:tcPr>
          <w:p w:rsidR="00FB2A3F" w:rsidRPr="009B7532" w:rsidRDefault="00FB2A3F" w:rsidP="00190D5E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FB2A3F" w:rsidRPr="00D734FA" w:rsidRDefault="00FB2A3F" w:rsidP="00190D5E">
            <w:pPr>
              <w:pStyle w:val="a7"/>
              <w:jc w:val="center"/>
              <w:rPr>
                <w:lang w:val="uk-UA"/>
              </w:rPr>
            </w:pPr>
          </w:p>
        </w:tc>
      </w:tr>
    </w:tbl>
    <w:p w:rsidR="00DD335B" w:rsidRDefault="00DD335B" w:rsidP="00F80A47">
      <w:pPr>
        <w:pStyle w:val="a7"/>
        <w:rPr>
          <w:b/>
          <w:spacing w:val="20"/>
          <w:sz w:val="20"/>
          <w:lang w:val="uk-UA"/>
        </w:rPr>
      </w:pPr>
    </w:p>
    <w:p w:rsidR="00F80A47" w:rsidRPr="009A717E" w:rsidRDefault="00F80A47" w:rsidP="00F80A47">
      <w:pPr>
        <w:pStyle w:val="a7"/>
        <w:rPr>
          <w:sz w:val="20"/>
          <w:lang w:val="uk-UA"/>
        </w:rPr>
      </w:pPr>
      <w:r w:rsidRPr="005F4FAC">
        <w:rPr>
          <w:b/>
          <w:spacing w:val="20"/>
          <w:sz w:val="20"/>
          <w:lang w:val="uk-UA"/>
        </w:rPr>
        <w:t>Примітки:</w:t>
      </w:r>
      <w:r w:rsidRPr="009A717E">
        <w:rPr>
          <w:b/>
          <w:sz w:val="20"/>
          <w:lang w:val="uk-UA"/>
        </w:rPr>
        <w:tab/>
      </w:r>
      <w:r w:rsidRPr="009A717E">
        <w:rPr>
          <w:sz w:val="20"/>
          <w:lang w:val="uk-UA"/>
        </w:rPr>
        <w:t>1 Переліки складаються за видами вимірювань.</w:t>
      </w:r>
    </w:p>
    <w:p w:rsidR="00F80A47" w:rsidRPr="009A717E" w:rsidRDefault="00F80A47" w:rsidP="00F80A47">
      <w:pPr>
        <w:pStyle w:val="a7"/>
        <w:rPr>
          <w:sz w:val="20"/>
          <w:lang w:val="uk-UA"/>
        </w:rPr>
      </w:pPr>
      <w:r w:rsidRPr="009A717E">
        <w:rPr>
          <w:sz w:val="20"/>
          <w:lang w:val="uk-UA"/>
        </w:rPr>
        <w:tab/>
      </w:r>
      <w:r w:rsidRPr="009A717E">
        <w:rPr>
          <w:sz w:val="20"/>
          <w:lang w:val="uk-UA"/>
        </w:rPr>
        <w:tab/>
      </w:r>
    </w:p>
    <w:p w:rsidR="00F80A47" w:rsidRDefault="00F80A47" w:rsidP="00F80A47">
      <w:pPr>
        <w:pStyle w:val="a7"/>
        <w:rPr>
          <w:sz w:val="22"/>
          <w:szCs w:val="22"/>
          <w:lang w:val="uk-UA"/>
        </w:rPr>
      </w:pPr>
      <w:r w:rsidRPr="008628C3">
        <w:rPr>
          <w:sz w:val="22"/>
          <w:szCs w:val="22"/>
          <w:lang w:val="uk-UA"/>
        </w:rPr>
        <w:t>Особливі побажання підприємства-замовника (мова оформлення документу про калібрування, додаткові точки калібрув</w:t>
      </w:r>
      <w:r>
        <w:rPr>
          <w:sz w:val="22"/>
          <w:szCs w:val="22"/>
          <w:lang w:val="uk-UA"/>
        </w:rPr>
        <w:t>ання, умови калібрування  тощо) ____________________________________________________________________________________</w:t>
      </w:r>
    </w:p>
    <w:p w:rsidR="00DD335B" w:rsidRDefault="00DD335B" w:rsidP="00F80A47">
      <w:pPr>
        <w:pStyle w:val="a7"/>
        <w:rPr>
          <w:sz w:val="22"/>
          <w:szCs w:val="22"/>
          <w:lang w:val="uk-UA"/>
        </w:rPr>
      </w:pPr>
    </w:p>
    <w:p w:rsidR="00DD335B" w:rsidRDefault="00DD335B" w:rsidP="00DD335B">
      <w:pPr>
        <w:pStyle w:val="a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* </w:t>
      </w:r>
      <w:bookmarkStart w:id="0" w:name="_GoBack"/>
      <w:bookmarkEnd w:id="0"/>
      <w:r>
        <w:rPr>
          <w:sz w:val="22"/>
          <w:szCs w:val="22"/>
          <w:lang w:val="uk-UA"/>
        </w:rPr>
        <w:t>- З правилом прийняття рішення щодо відповідності обладнання ознайомлений.</w:t>
      </w:r>
    </w:p>
    <w:p w:rsidR="00F80A47" w:rsidRPr="008628C3" w:rsidRDefault="00F80A47" w:rsidP="00F80A47">
      <w:pPr>
        <w:pStyle w:val="a7"/>
        <w:rPr>
          <w:sz w:val="22"/>
          <w:szCs w:val="22"/>
          <w:lang w:val="uk-UA"/>
        </w:rPr>
      </w:pPr>
    </w:p>
    <w:p w:rsidR="00F80A47" w:rsidRDefault="00F80A47" w:rsidP="00F80A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  <w:r>
        <w:rPr>
          <w:sz w:val="28"/>
          <w:szCs w:val="28"/>
          <w:lang w:val="uk-UA"/>
        </w:rPr>
        <w:tab/>
        <w:t>____________________</w:t>
      </w:r>
      <w:r>
        <w:rPr>
          <w:sz w:val="28"/>
          <w:szCs w:val="28"/>
          <w:lang w:val="uk-UA"/>
        </w:rPr>
        <w:tab/>
      </w:r>
    </w:p>
    <w:p w:rsidR="00F80A47" w:rsidRDefault="00F80A47" w:rsidP="00F80A47">
      <w:pPr>
        <w:jc w:val="both"/>
        <w:rPr>
          <w:lang w:val="uk-UA"/>
        </w:rPr>
      </w:pPr>
      <w:r w:rsidRPr="00082927">
        <w:rPr>
          <w:lang w:val="uk-UA"/>
        </w:rPr>
        <w:t>(посада</w:t>
      </w:r>
      <w:r>
        <w:rPr>
          <w:lang w:val="uk-UA"/>
        </w:rPr>
        <w:t xml:space="preserve"> керівника</w:t>
      </w:r>
      <w:r w:rsidRPr="00082927">
        <w:rPr>
          <w:lang w:val="uk-UA"/>
        </w:rPr>
        <w:t>)</w:t>
      </w:r>
      <w:r w:rsidRPr="00082927">
        <w:rPr>
          <w:lang w:val="uk-UA"/>
        </w:rPr>
        <w:tab/>
      </w:r>
      <w:r w:rsidRPr="00082927">
        <w:rPr>
          <w:lang w:val="uk-UA"/>
        </w:rPr>
        <w:tab/>
      </w:r>
      <w:r w:rsidRPr="00082927">
        <w:rPr>
          <w:lang w:val="uk-UA"/>
        </w:rPr>
        <w:tab/>
      </w:r>
      <w:r w:rsidRPr="00082927">
        <w:rPr>
          <w:lang w:val="uk-UA"/>
        </w:rPr>
        <w:tab/>
      </w:r>
      <w:r>
        <w:rPr>
          <w:lang w:val="uk-UA"/>
        </w:rPr>
        <w:t xml:space="preserve"> (підпис)</w:t>
      </w:r>
      <w:r>
        <w:rPr>
          <w:lang w:val="uk-UA"/>
        </w:rPr>
        <w:tab/>
      </w:r>
      <w:r w:rsidRPr="00082927">
        <w:rPr>
          <w:lang w:val="uk-UA"/>
        </w:rPr>
        <w:t>(ініціали, прізвище)</w:t>
      </w:r>
    </w:p>
    <w:p w:rsidR="00F80A47" w:rsidRPr="00082927" w:rsidRDefault="00F80A47" w:rsidP="00F80A47">
      <w:pPr>
        <w:spacing w:before="120"/>
        <w:jc w:val="both"/>
        <w:rPr>
          <w:b/>
          <w:i/>
          <w:u w:val="single"/>
          <w:lang w:val="uk-UA"/>
        </w:rPr>
      </w:pPr>
      <w:r>
        <w:rPr>
          <w:lang w:val="uk-UA"/>
        </w:rPr>
        <w:t>Виконавець, телефон</w:t>
      </w:r>
    </w:p>
    <w:p w:rsidR="00F80A47" w:rsidRDefault="00F80A47" w:rsidP="00F80A47">
      <w:pPr>
        <w:pStyle w:val="a3"/>
        <w:jc w:val="center"/>
        <w:rPr>
          <w:b/>
          <w:sz w:val="28"/>
          <w:lang w:val="uk-UA"/>
        </w:rPr>
      </w:pPr>
    </w:p>
    <w:p w:rsidR="000045B6" w:rsidRDefault="000045B6" w:rsidP="000045B6">
      <w:pPr>
        <w:pStyle w:val="a3"/>
        <w:jc w:val="center"/>
        <w:rPr>
          <w:b/>
          <w:sz w:val="28"/>
          <w:lang w:val="uk-UA"/>
        </w:rPr>
      </w:pPr>
    </w:p>
    <w:p w:rsidR="003F633A" w:rsidRPr="007C0DCD" w:rsidRDefault="003F633A" w:rsidP="00246EA4">
      <w:pPr>
        <w:rPr>
          <w:lang w:val="uk-UA"/>
        </w:rPr>
      </w:pPr>
    </w:p>
    <w:sectPr w:rsidR="003F633A" w:rsidRPr="007C0DCD" w:rsidSect="00F36CBC">
      <w:pgSz w:w="11906" w:h="16838"/>
      <w:pgMar w:top="1134" w:right="707" w:bottom="1134" w:left="156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2353"/>
    <w:multiLevelType w:val="hybridMultilevel"/>
    <w:tmpl w:val="76FE7520"/>
    <w:lvl w:ilvl="0" w:tplc="AEE87A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A2A9F"/>
    <w:multiLevelType w:val="hybridMultilevel"/>
    <w:tmpl w:val="65D61E3A"/>
    <w:lvl w:ilvl="0" w:tplc="71E4CA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4DCD6482"/>
    <w:multiLevelType w:val="hybridMultilevel"/>
    <w:tmpl w:val="50EE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D03EC"/>
    <w:multiLevelType w:val="hybridMultilevel"/>
    <w:tmpl w:val="0ADA8F46"/>
    <w:lvl w:ilvl="0" w:tplc="21CAA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C4100"/>
    <w:multiLevelType w:val="multilevel"/>
    <w:tmpl w:val="5E847F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3D52503"/>
    <w:multiLevelType w:val="hybridMultilevel"/>
    <w:tmpl w:val="FB88424C"/>
    <w:lvl w:ilvl="0" w:tplc="EF8A17B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65786ABA"/>
    <w:multiLevelType w:val="hybridMultilevel"/>
    <w:tmpl w:val="9C6676CE"/>
    <w:lvl w:ilvl="0" w:tplc="2000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D0EE0"/>
    <w:multiLevelType w:val="hybridMultilevel"/>
    <w:tmpl w:val="9BD0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/>
  <w:rsids>
    <w:rsidRoot w:val="003E2AFC"/>
    <w:rsid w:val="000045B6"/>
    <w:rsid w:val="000B5C17"/>
    <w:rsid w:val="000B5CBF"/>
    <w:rsid w:val="000C080B"/>
    <w:rsid w:val="000D486E"/>
    <w:rsid w:val="000E09B1"/>
    <w:rsid w:val="00111C8C"/>
    <w:rsid w:val="001270FC"/>
    <w:rsid w:val="00141CD5"/>
    <w:rsid w:val="0016352D"/>
    <w:rsid w:val="001D6EE1"/>
    <w:rsid w:val="00246EA4"/>
    <w:rsid w:val="002E7096"/>
    <w:rsid w:val="00314D5E"/>
    <w:rsid w:val="00315951"/>
    <w:rsid w:val="00320802"/>
    <w:rsid w:val="00323CC1"/>
    <w:rsid w:val="00331E07"/>
    <w:rsid w:val="003C300B"/>
    <w:rsid w:val="003E2AFC"/>
    <w:rsid w:val="003F633A"/>
    <w:rsid w:val="0042526A"/>
    <w:rsid w:val="005A701F"/>
    <w:rsid w:val="006448B5"/>
    <w:rsid w:val="006630B5"/>
    <w:rsid w:val="006C2E66"/>
    <w:rsid w:val="00730F92"/>
    <w:rsid w:val="007A2A53"/>
    <w:rsid w:val="007C0DCD"/>
    <w:rsid w:val="007C3AB4"/>
    <w:rsid w:val="008007B4"/>
    <w:rsid w:val="0080453F"/>
    <w:rsid w:val="00873B02"/>
    <w:rsid w:val="00896A78"/>
    <w:rsid w:val="008C56B6"/>
    <w:rsid w:val="008D5B04"/>
    <w:rsid w:val="00914283"/>
    <w:rsid w:val="00956B3A"/>
    <w:rsid w:val="009A76D1"/>
    <w:rsid w:val="00A57B05"/>
    <w:rsid w:val="00AC764D"/>
    <w:rsid w:val="00B32F27"/>
    <w:rsid w:val="00B50221"/>
    <w:rsid w:val="00B663C1"/>
    <w:rsid w:val="00BC10B1"/>
    <w:rsid w:val="00BD1872"/>
    <w:rsid w:val="00BF7F7D"/>
    <w:rsid w:val="00CC2982"/>
    <w:rsid w:val="00D46C63"/>
    <w:rsid w:val="00D94D0F"/>
    <w:rsid w:val="00DB7978"/>
    <w:rsid w:val="00DD335B"/>
    <w:rsid w:val="00DF7C3E"/>
    <w:rsid w:val="00E7193A"/>
    <w:rsid w:val="00EA4B21"/>
    <w:rsid w:val="00EC164B"/>
    <w:rsid w:val="00F14607"/>
    <w:rsid w:val="00F36CBC"/>
    <w:rsid w:val="00F80A47"/>
    <w:rsid w:val="00F87525"/>
    <w:rsid w:val="00F97CBF"/>
    <w:rsid w:val="00FB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FC"/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1270FC"/>
    <w:pPr>
      <w:keepNext/>
      <w:spacing w:line="360" w:lineRule="auto"/>
      <w:jc w:val="center"/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1270FC"/>
    <w:rPr>
      <w:rFonts w:ascii="Times New Roman" w:hAnsi="Times New Roman" w:cs="Times New Roman"/>
      <w:b/>
      <w:bCs/>
      <w:color w:val="000000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C3AB4"/>
    <w:pPr>
      <w:jc w:val="both"/>
    </w:pPr>
    <w:rPr>
      <w:rFonts w:ascii="Arial" w:hAnsi="Arial" w:cs="Arial"/>
      <w:color w:val="auto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7C3AB4"/>
    <w:rPr>
      <w:rFonts w:ascii="Arial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33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No Spacing"/>
    <w:uiPriority w:val="1"/>
    <w:qFormat/>
    <w:rsid w:val="001D6EE1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DB7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246EA4"/>
    <w:rPr>
      <w:b/>
      <w:bCs/>
      <w:spacing w:val="2"/>
      <w:sz w:val="21"/>
      <w:szCs w:val="21"/>
      <w:shd w:val="clear" w:color="auto" w:fill="FFFFFF"/>
      <w:lang w:val="uk-UA" w:eastAsia="uk-UA"/>
    </w:rPr>
  </w:style>
  <w:style w:type="paragraph" w:customStyle="1" w:styleId="20">
    <w:name w:val="Основной текст (2)"/>
    <w:basedOn w:val="a"/>
    <w:link w:val="2"/>
    <w:uiPriority w:val="99"/>
    <w:rsid w:val="00246EA4"/>
    <w:pPr>
      <w:shd w:val="clear" w:color="auto" w:fill="FFFFFF"/>
      <w:spacing w:line="281" w:lineRule="exact"/>
      <w:jc w:val="center"/>
    </w:pPr>
    <w:rPr>
      <w:rFonts w:ascii="Calibri" w:eastAsia="Calibri" w:hAnsi="Calibri"/>
      <w:b/>
      <w:bCs/>
      <w:color w:val="auto"/>
      <w:spacing w:val="2"/>
      <w:sz w:val="21"/>
      <w:szCs w:val="21"/>
      <w:lang w:val="uk-UA" w:eastAsia="uk-UA"/>
    </w:rPr>
  </w:style>
  <w:style w:type="character" w:customStyle="1" w:styleId="4">
    <w:name w:val="Основной текст (4) + Не курсив"/>
    <w:uiPriority w:val="99"/>
    <w:rsid w:val="00246EA4"/>
    <w:rPr>
      <w:rFonts w:ascii="Times New Roman" w:hAnsi="Times New Roman" w:cs="Times New Roman"/>
      <w:spacing w:val="7"/>
      <w:sz w:val="17"/>
      <w:szCs w:val="17"/>
      <w:lang w:val="uk-UA" w:eastAsia="uk-UA"/>
    </w:rPr>
  </w:style>
  <w:style w:type="character" w:customStyle="1" w:styleId="40">
    <w:name w:val="Основной текст (4)_"/>
    <w:link w:val="41"/>
    <w:uiPriority w:val="99"/>
    <w:locked/>
    <w:rsid w:val="00246EA4"/>
    <w:rPr>
      <w:i/>
      <w:iCs/>
      <w:sz w:val="16"/>
      <w:szCs w:val="16"/>
      <w:shd w:val="clear" w:color="auto" w:fill="FFFFFF"/>
      <w:lang w:val="en-US"/>
    </w:rPr>
  </w:style>
  <w:style w:type="paragraph" w:customStyle="1" w:styleId="41">
    <w:name w:val="Основной текст (4)"/>
    <w:basedOn w:val="a"/>
    <w:link w:val="40"/>
    <w:uiPriority w:val="99"/>
    <w:rsid w:val="00246EA4"/>
    <w:pPr>
      <w:shd w:val="clear" w:color="auto" w:fill="FFFFFF"/>
      <w:spacing w:before="60" w:line="240" w:lineRule="atLeast"/>
      <w:jc w:val="center"/>
    </w:pPr>
    <w:rPr>
      <w:rFonts w:ascii="Calibri" w:eastAsia="Calibri" w:hAnsi="Calibri"/>
      <w:i/>
      <w:iCs/>
      <w:color w:val="auto"/>
      <w:sz w:val="16"/>
      <w:szCs w:val="16"/>
    </w:rPr>
  </w:style>
  <w:style w:type="character" w:customStyle="1" w:styleId="5">
    <w:name w:val="Основной текст (5)_"/>
    <w:link w:val="51"/>
    <w:uiPriority w:val="99"/>
    <w:locked/>
    <w:rsid w:val="00246EA4"/>
    <w:rPr>
      <w:b/>
      <w:bCs/>
      <w:spacing w:val="5"/>
      <w:sz w:val="16"/>
      <w:szCs w:val="16"/>
      <w:shd w:val="clear" w:color="auto" w:fill="FFFFFF"/>
      <w:lang w:val="uk-UA" w:eastAsia="uk-UA"/>
    </w:rPr>
  </w:style>
  <w:style w:type="paragraph" w:customStyle="1" w:styleId="51">
    <w:name w:val="Основной текст (5)1"/>
    <w:basedOn w:val="a"/>
    <w:link w:val="5"/>
    <w:uiPriority w:val="99"/>
    <w:rsid w:val="00246EA4"/>
    <w:pPr>
      <w:shd w:val="clear" w:color="auto" w:fill="FFFFFF"/>
      <w:spacing w:line="192" w:lineRule="exact"/>
      <w:jc w:val="both"/>
    </w:pPr>
    <w:rPr>
      <w:rFonts w:ascii="Calibri" w:eastAsia="Calibri" w:hAnsi="Calibri"/>
      <w:b/>
      <w:bCs/>
      <w:color w:val="auto"/>
      <w:spacing w:val="5"/>
      <w:sz w:val="16"/>
      <w:szCs w:val="16"/>
      <w:lang w:val="uk-UA" w:eastAsia="uk-UA"/>
    </w:rPr>
  </w:style>
  <w:style w:type="character" w:customStyle="1" w:styleId="a9">
    <w:name w:val="Подпись к таблице_"/>
    <w:link w:val="aa"/>
    <w:uiPriority w:val="99"/>
    <w:locked/>
    <w:rsid w:val="00246EA4"/>
    <w:rPr>
      <w:i/>
      <w:iCs/>
      <w:sz w:val="14"/>
      <w:szCs w:val="14"/>
      <w:shd w:val="clear" w:color="auto" w:fill="FFFFFF"/>
      <w:lang w:val="uk-UA" w:eastAsia="uk-UA"/>
    </w:rPr>
  </w:style>
  <w:style w:type="paragraph" w:customStyle="1" w:styleId="aa">
    <w:name w:val="Подпись к таблице"/>
    <w:basedOn w:val="a"/>
    <w:link w:val="a9"/>
    <w:uiPriority w:val="99"/>
    <w:rsid w:val="00246EA4"/>
    <w:pPr>
      <w:shd w:val="clear" w:color="auto" w:fill="FFFFFF"/>
      <w:spacing w:line="175" w:lineRule="exact"/>
    </w:pPr>
    <w:rPr>
      <w:rFonts w:ascii="Calibri" w:eastAsia="Calibri" w:hAnsi="Calibri"/>
      <w:i/>
      <w:iCs/>
      <w:color w:val="auto"/>
      <w:sz w:val="14"/>
      <w:szCs w:val="14"/>
      <w:lang w:val="uk-UA" w:eastAsia="uk-UA"/>
    </w:rPr>
  </w:style>
  <w:style w:type="paragraph" w:styleId="ab">
    <w:name w:val="header"/>
    <w:aliases w:val=" Знак1"/>
    <w:basedOn w:val="a"/>
    <w:link w:val="1"/>
    <w:rsid w:val="007C0DCD"/>
    <w:pPr>
      <w:tabs>
        <w:tab w:val="center" w:pos="4677"/>
        <w:tab w:val="right" w:pos="9355"/>
      </w:tabs>
    </w:pPr>
    <w:rPr>
      <w:color w:val="auto"/>
      <w:sz w:val="20"/>
      <w:szCs w:val="20"/>
      <w:lang w:val="ru-RU"/>
    </w:rPr>
  </w:style>
  <w:style w:type="character" w:customStyle="1" w:styleId="ac">
    <w:name w:val="Верхний колонтитул Знак"/>
    <w:basedOn w:val="a0"/>
    <w:uiPriority w:val="99"/>
    <w:semiHidden/>
    <w:rsid w:val="007C0DCD"/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customStyle="1" w:styleId="1">
    <w:name w:val="Верхний колонтитул Знак1"/>
    <w:aliases w:val=" Знак1 Знак"/>
    <w:link w:val="ab"/>
    <w:rsid w:val="007C0DC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45C5-A3A5-46BD-81A8-F2B49324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Сущенко А.И.</dc:creator>
  <cp:keywords/>
  <dc:description/>
  <cp:lastModifiedBy>ITKD</cp:lastModifiedBy>
  <cp:revision>2</cp:revision>
  <cp:lastPrinted>2018-02-22T06:23:00Z</cp:lastPrinted>
  <dcterms:created xsi:type="dcterms:W3CDTF">2019-07-01T07:46:00Z</dcterms:created>
  <dcterms:modified xsi:type="dcterms:W3CDTF">2019-07-01T07:46:00Z</dcterms:modified>
</cp:coreProperties>
</file>